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27" w:rsidRDefault="005F7827" w:rsidP="005F782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Serwer DNS - BIND- opis konfiguracji </w:t>
      </w:r>
    </w:p>
    <w:p w:rsidR="00A44504" w:rsidRPr="005F7827" w:rsidRDefault="005F7827" w:rsidP="005F78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F7827">
        <w:rPr>
          <w:rFonts w:ascii="Times New Roman" w:hAnsi="Times New Roman" w:cs="Times New Roman"/>
          <w:sz w:val="20"/>
          <w:szCs w:val="20"/>
        </w:rPr>
        <w:t>Na podstawie</w:t>
      </w:r>
      <w:r>
        <w:rPr>
          <w:rFonts w:ascii="Times New Roman" w:hAnsi="Times New Roman" w:cs="Times New Roman"/>
          <w:sz w:val="18"/>
          <w:szCs w:val="18"/>
        </w:rPr>
        <w:t xml:space="preserve"> : </w:t>
      </w:r>
      <w:r w:rsidR="00A44504" w:rsidRPr="005F7827">
        <w:rPr>
          <w:rFonts w:ascii="Times New Roman" w:hAnsi="Times New Roman" w:cs="Times New Roman"/>
          <w:sz w:val="18"/>
          <w:szCs w:val="18"/>
        </w:rPr>
        <w:t>http://www.iti.pk.edu.pl/attachments/category/29/ASK-04-DNS.pdf</w:t>
      </w:r>
    </w:p>
    <w:p w:rsidR="005F7827" w:rsidRDefault="005F7827" w:rsidP="00B25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827" w:rsidRDefault="005F7827" w:rsidP="00B25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CF" w:rsidRPr="005F7827" w:rsidRDefault="005F7827" w:rsidP="00B25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253CF" w:rsidRPr="005F7827">
        <w:rPr>
          <w:rFonts w:ascii="Times New Roman" w:hAnsi="Times New Roman" w:cs="Times New Roman"/>
          <w:b/>
          <w:sz w:val="24"/>
          <w:szCs w:val="24"/>
        </w:rPr>
        <w:t>Plik konfiguracyjny</w:t>
      </w:r>
      <w:r w:rsidRPr="005F7827">
        <w:rPr>
          <w:rFonts w:ascii="Times New Roman" w:hAnsi="Times New Roman" w:cs="Times New Roman"/>
          <w:b/>
          <w:sz w:val="24"/>
          <w:szCs w:val="24"/>
        </w:rPr>
        <w:t xml:space="preserve"> pakietu BIND </w:t>
      </w:r>
    </w:p>
    <w:p w:rsidR="00B253CF" w:rsidRDefault="00B253CF" w:rsidP="005F7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3CF">
        <w:rPr>
          <w:rFonts w:ascii="Times New Roman" w:hAnsi="Times New Roman" w:cs="Times New Roman"/>
          <w:sz w:val="24"/>
          <w:szCs w:val="24"/>
        </w:rPr>
        <w:t>Plikiem konfiguracyjnym, z którego domy</w:t>
      </w:r>
      <w:r w:rsidRPr="00B253CF">
        <w:rPr>
          <w:rFonts w:ascii="TimesNewRoman" w:hAnsi="TimesNewRoman" w:cs="TimesNewRoman"/>
          <w:sz w:val="24"/>
          <w:szCs w:val="24"/>
        </w:rPr>
        <w:t>ś</w:t>
      </w:r>
      <w:r w:rsidRPr="00B253CF">
        <w:rPr>
          <w:rFonts w:ascii="Times New Roman" w:hAnsi="Times New Roman" w:cs="Times New Roman"/>
          <w:sz w:val="24"/>
          <w:szCs w:val="24"/>
        </w:rPr>
        <w:t xml:space="preserve">lnie korzysta </w:t>
      </w:r>
      <w:proofErr w:type="spellStart"/>
      <w:r w:rsidRPr="00B253CF">
        <w:rPr>
          <w:rFonts w:ascii="Times New Roman" w:hAnsi="Times New Roman" w:cs="Times New Roman"/>
          <w:sz w:val="24"/>
          <w:szCs w:val="24"/>
        </w:rPr>
        <w:t>named</w:t>
      </w:r>
      <w:proofErr w:type="spellEnd"/>
      <w:r w:rsidRPr="00B253CF">
        <w:rPr>
          <w:rFonts w:ascii="Times New Roman" w:hAnsi="Times New Roman" w:cs="Times New Roman"/>
          <w:sz w:val="24"/>
          <w:szCs w:val="24"/>
        </w:rPr>
        <w:t xml:space="preserve"> jest</w:t>
      </w:r>
      <w:r w:rsidR="005F7827">
        <w:rPr>
          <w:rFonts w:ascii="Times New Roman" w:hAnsi="Times New Roman" w:cs="Times New Roman"/>
          <w:sz w:val="24"/>
          <w:szCs w:val="24"/>
        </w:rPr>
        <w:t xml:space="preserve"> </w:t>
      </w:r>
      <w:r w:rsidRPr="00B253CF">
        <w:rPr>
          <w:rFonts w:ascii="Times New Roman" w:hAnsi="Times New Roman" w:cs="Times New Roman"/>
          <w:b/>
          <w:bCs/>
          <w:sz w:val="24"/>
          <w:szCs w:val="24"/>
        </w:rPr>
        <w:t>/etc/bind/</w:t>
      </w:r>
      <w:proofErr w:type="spellStart"/>
      <w:r w:rsidRPr="00B253CF">
        <w:rPr>
          <w:rFonts w:ascii="Times New Roman" w:hAnsi="Times New Roman" w:cs="Times New Roman"/>
          <w:b/>
          <w:bCs/>
          <w:sz w:val="24"/>
          <w:szCs w:val="24"/>
        </w:rPr>
        <w:t>named.conf</w:t>
      </w:r>
      <w:proofErr w:type="spellEnd"/>
      <w:r w:rsidRPr="00B253CF">
        <w:rPr>
          <w:rFonts w:ascii="Times New Roman" w:hAnsi="Times New Roman" w:cs="Times New Roman"/>
          <w:sz w:val="24"/>
          <w:szCs w:val="24"/>
        </w:rPr>
        <w:t>. Składnia tego pliku przypomina j</w:t>
      </w:r>
      <w:r w:rsidRPr="00B253CF">
        <w:rPr>
          <w:rFonts w:ascii="TimesNewRoman" w:hAnsi="TimesNewRoman" w:cs="TimesNewRoman"/>
          <w:sz w:val="24"/>
          <w:szCs w:val="24"/>
        </w:rPr>
        <w:t>ę</w:t>
      </w:r>
      <w:r w:rsidRPr="00B253CF">
        <w:rPr>
          <w:rFonts w:ascii="Times New Roman" w:hAnsi="Times New Roman" w:cs="Times New Roman"/>
          <w:sz w:val="24"/>
          <w:szCs w:val="24"/>
        </w:rPr>
        <w:t>zyk C, ka</w:t>
      </w:r>
      <w:r w:rsidRPr="00B253CF">
        <w:rPr>
          <w:rFonts w:ascii="TimesNewRoman" w:hAnsi="TimesNewRoman" w:cs="TimesNewRoman"/>
          <w:sz w:val="24"/>
          <w:szCs w:val="24"/>
        </w:rPr>
        <w:t>ż</w:t>
      </w:r>
      <w:r w:rsidRPr="00B253CF">
        <w:rPr>
          <w:rFonts w:ascii="Times New Roman" w:hAnsi="Times New Roman" w:cs="Times New Roman"/>
          <w:sz w:val="24"/>
          <w:szCs w:val="24"/>
        </w:rPr>
        <w:t>da instrukcja i</w:t>
      </w:r>
      <w:r w:rsidR="005F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3CF">
        <w:rPr>
          <w:rFonts w:ascii="Times New Roman" w:hAnsi="Times New Roman" w:cs="Times New Roman"/>
          <w:sz w:val="24"/>
          <w:szCs w:val="24"/>
        </w:rPr>
        <w:t>podinstrukcja</w:t>
      </w:r>
      <w:proofErr w:type="spellEnd"/>
      <w:r w:rsidRPr="00B253CF">
        <w:rPr>
          <w:rFonts w:ascii="Times New Roman" w:hAnsi="Times New Roman" w:cs="Times New Roman"/>
          <w:sz w:val="24"/>
          <w:szCs w:val="24"/>
        </w:rPr>
        <w:t xml:space="preserve"> ko</w:t>
      </w:r>
      <w:r w:rsidRPr="00B253CF">
        <w:rPr>
          <w:rFonts w:ascii="TimesNewRoman" w:hAnsi="TimesNewRoman" w:cs="TimesNewRoman"/>
          <w:sz w:val="24"/>
          <w:szCs w:val="24"/>
        </w:rPr>
        <w:t>ń</w:t>
      </w:r>
      <w:r w:rsidRPr="00B253CF">
        <w:rPr>
          <w:rFonts w:ascii="Times New Roman" w:hAnsi="Times New Roman" w:cs="Times New Roman"/>
          <w:sz w:val="24"/>
          <w:szCs w:val="24"/>
        </w:rPr>
        <w:t>czy si</w:t>
      </w:r>
      <w:r w:rsidRPr="00B253CF">
        <w:rPr>
          <w:rFonts w:ascii="TimesNewRoman" w:hAnsi="TimesNewRoman" w:cs="TimesNewRoman"/>
          <w:sz w:val="24"/>
          <w:szCs w:val="24"/>
        </w:rPr>
        <w:t>ę ś</w:t>
      </w:r>
      <w:r w:rsidRPr="00B253CF">
        <w:rPr>
          <w:rFonts w:ascii="Times New Roman" w:hAnsi="Times New Roman" w:cs="Times New Roman"/>
          <w:sz w:val="24"/>
          <w:szCs w:val="24"/>
        </w:rPr>
        <w:t>rednikiem. Dozwolone s</w:t>
      </w:r>
      <w:r w:rsidRPr="00B253CF">
        <w:rPr>
          <w:rFonts w:ascii="TimesNewRoman" w:hAnsi="TimesNewRoman" w:cs="TimesNewRoman"/>
          <w:sz w:val="24"/>
          <w:szCs w:val="24"/>
        </w:rPr>
        <w:t xml:space="preserve">ą </w:t>
      </w:r>
      <w:r w:rsidRPr="00B253CF">
        <w:rPr>
          <w:rFonts w:ascii="Times New Roman" w:hAnsi="Times New Roman" w:cs="Times New Roman"/>
          <w:sz w:val="24"/>
          <w:szCs w:val="24"/>
        </w:rPr>
        <w:t xml:space="preserve">trzy rodzaje komentarzy: </w:t>
      </w:r>
    </w:p>
    <w:p w:rsidR="005F7827" w:rsidRPr="00B253CF" w:rsidRDefault="005F7827" w:rsidP="005F7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3CF" w:rsidRPr="00B253CF" w:rsidRDefault="00B253CF" w:rsidP="00B253C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B253CF">
        <w:rPr>
          <w:rFonts w:ascii="Courier" w:hAnsi="Courier" w:cs="Courier"/>
          <w:sz w:val="24"/>
          <w:szCs w:val="24"/>
        </w:rPr>
        <w:t># w stylu powłoki</w:t>
      </w:r>
    </w:p>
    <w:p w:rsidR="00B253CF" w:rsidRPr="00B253CF" w:rsidRDefault="00B253CF" w:rsidP="00B253CF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 w:rsidRPr="00B253CF">
        <w:rPr>
          <w:rFonts w:ascii="Courier" w:hAnsi="Courier" w:cs="Courier"/>
          <w:sz w:val="24"/>
          <w:szCs w:val="24"/>
        </w:rPr>
        <w:t>/* w stylu C */</w:t>
      </w:r>
    </w:p>
    <w:p w:rsidR="00B253CF" w:rsidRDefault="00B253CF" w:rsidP="00B253CF">
      <w:pPr>
        <w:rPr>
          <w:rFonts w:ascii="Courier" w:hAnsi="Courier" w:cs="Courier"/>
          <w:sz w:val="24"/>
          <w:szCs w:val="24"/>
        </w:rPr>
      </w:pPr>
      <w:r w:rsidRPr="00B253CF">
        <w:rPr>
          <w:rFonts w:ascii="Courier" w:hAnsi="Courier" w:cs="Courier"/>
          <w:sz w:val="24"/>
          <w:szCs w:val="24"/>
        </w:rPr>
        <w:t>// w stylu C++</w:t>
      </w:r>
    </w:p>
    <w:p w:rsidR="00C31B09" w:rsidRPr="00C31B09" w:rsidRDefault="00C31B09" w:rsidP="00B253CF">
      <w:pPr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Przykładowy plik </w:t>
      </w:r>
      <w:proofErr w:type="spellStart"/>
      <w:r w:rsidRPr="00C31B09">
        <w:rPr>
          <w:rFonts w:ascii="Arial" w:hAnsi="Arial" w:cs="Arial"/>
          <w:b/>
          <w:sz w:val="24"/>
          <w:szCs w:val="24"/>
        </w:rPr>
        <w:t>named.conf</w:t>
      </w:r>
      <w:proofErr w:type="spellEnd"/>
      <w:r w:rsidRPr="00C31B09">
        <w:rPr>
          <w:rFonts w:ascii="Arial" w:hAnsi="Arial" w:cs="Arial"/>
          <w:b/>
          <w:sz w:val="24"/>
          <w:szCs w:val="24"/>
        </w:rPr>
        <w:t>: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C31B09">
        <w:rPr>
          <w:rFonts w:ascii="Courier" w:hAnsi="Courier" w:cs="Courier"/>
          <w:sz w:val="20"/>
          <w:szCs w:val="20"/>
          <w:lang w:val="en-US"/>
        </w:rPr>
        <w:t>options {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C31B09">
        <w:rPr>
          <w:rFonts w:ascii="Courier" w:hAnsi="Courier" w:cs="Courier"/>
          <w:sz w:val="20"/>
          <w:szCs w:val="20"/>
          <w:lang w:val="en-US"/>
        </w:rPr>
        <w:t>directory "/</w:t>
      </w:r>
      <w:proofErr w:type="spellStart"/>
      <w:r w:rsidRPr="00C31B09">
        <w:rPr>
          <w:rFonts w:ascii="Courier" w:hAnsi="Courier" w:cs="Courier"/>
          <w:sz w:val="20"/>
          <w:szCs w:val="20"/>
          <w:lang w:val="en-US"/>
        </w:rPr>
        <w:t>var</w:t>
      </w:r>
      <w:proofErr w:type="spellEnd"/>
      <w:r w:rsidRPr="00C31B09">
        <w:rPr>
          <w:rFonts w:ascii="Courier" w:hAnsi="Courier" w:cs="Courier"/>
          <w:sz w:val="20"/>
          <w:szCs w:val="20"/>
          <w:lang w:val="en-US"/>
        </w:rPr>
        <w:t>/named";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C31B09">
        <w:rPr>
          <w:rFonts w:ascii="Courier" w:hAnsi="Courier" w:cs="Courier"/>
          <w:sz w:val="20"/>
          <w:szCs w:val="20"/>
          <w:lang w:val="en-US"/>
        </w:rPr>
        <w:t>listen-on port 53 {127.0.0.1;};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C31B09">
        <w:rPr>
          <w:rFonts w:ascii="Courier" w:hAnsi="Courier" w:cs="Courier"/>
          <w:sz w:val="20"/>
          <w:szCs w:val="20"/>
          <w:lang w:val="en-US"/>
        </w:rPr>
        <w:t>transfer-source 127.0.0.1;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C31B09">
        <w:rPr>
          <w:rFonts w:ascii="Courier" w:hAnsi="Courier" w:cs="Courier"/>
          <w:sz w:val="20"/>
          <w:szCs w:val="20"/>
          <w:lang w:val="en-US"/>
        </w:rPr>
        <w:t>allow-transfer {192.168.112.105;};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C31B09">
        <w:rPr>
          <w:rFonts w:ascii="Courier" w:hAnsi="Courier" w:cs="Courier"/>
          <w:sz w:val="20"/>
          <w:szCs w:val="20"/>
          <w:lang w:val="en-US"/>
        </w:rPr>
        <w:t>};</w:t>
      </w:r>
    </w:p>
    <w:p w:rsid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C31B09">
        <w:rPr>
          <w:rFonts w:ascii="Courier" w:hAnsi="Courier" w:cs="Courier"/>
          <w:sz w:val="20"/>
          <w:szCs w:val="20"/>
          <w:lang w:val="en-US"/>
        </w:rPr>
        <w:t>zone "iti.pk" {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C31B09">
        <w:rPr>
          <w:rFonts w:ascii="Courier" w:hAnsi="Courier" w:cs="Courier"/>
          <w:sz w:val="20"/>
          <w:szCs w:val="20"/>
          <w:lang w:val="en-US"/>
        </w:rPr>
        <w:t>type master;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C31B09">
        <w:rPr>
          <w:rFonts w:ascii="Courier" w:hAnsi="Courier" w:cs="Courier"/>
          <w:sz w:val="20"/>
          <w:szCs w:val="20"/>
          <w:lang w:val="en-US"/>
        </w:rPr>
        <w:t>file "iti.pk";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C31B09">
        <w:rPr>
          <w:rFonts w:ascii="Courier" w:hAnsi="Courier" w:cs="Courier"/>
          <w:sz w:val="20"/>
          <w:szCs w:val="20"/>
          <w:lang w:val="en-US"/>
        </w:rPr>
        <w:t>allow-update {127.0.0.1;};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C31B09">
        <w:rPr>
          <w:rFonts w:ascii="Courier" w:hAnsi="Courier" w:cs="Courier"/>
          <w:sz w:val="20"/>
          <w:szCs w:val="20"/>
          <w:lang w:val="en-US"/>
        </w:rPr>
        <w:t>};</w:t>
      </w:r>
    </w:p>
    <w:p w:rsid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C31B09">
        <w:rPr>
          <w:rFonts w:ascii="Courier" w:hAnsi="Courier" w:cs="Courier"/>
          <w:sz w:val="20"/>
          <w:szCs w:val="20"/>
          <w:lang w:val="en-US"/>
        </w:rPr>
        <w:t>zone "112.168.192.in-addr.arpa" {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C31B09">
        <w:rPr>
          <w:rFonts w:ascii="Courier" w:hAnsi="Courier" w:cs="Courier"/>
          <w:sz w:val="20"/>
          <w:szCs w:val="20"/>
          <w:lang w:val="en-US"/>
        </w:rPr>
        <w:t>type slave;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C31B09">
        <w:rPr>
          <w:rFonts w:ascii="Courier" w:hAnsi="Courier" w:cs="Courier"/>
          <w:sz w:val="20"/>
          <w:szCs w:val="20"/>
          <w:lang w:val="en-US"/>
        </w:rPr>
        <w:t>masters {192.168.112.105;};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C31B09">
        <w:rPr>
          <w:rFonts w:ascii="Courier" w:hAnsi="Courier" w:cs="Courier"/>
          <w:sz w:val="20"/>
          <w:szCs w:val="20"/>
          <w:lang w:val="en-US"/>
        </w:rPr>
        <w:t>File "112.168.192";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C31B09">
        <w:rPr>
          <w:rFonts w:ascii="Courier" w:hAnsi="Courier" w:cs="Courier"/>
          <w:sz w:val="20"/>
          <w:szCs w:val="20"/>
          <w:lang w:val="en-US"/>
        </w:rPr>
        <w:t>};</w:t>
      </w:r>
    </w:p>
    <w:p w:rsid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31B09">
        <w:rPr>
          <w:rFonts w:ascii="Times New Roman" w:hAnsi="Times New Roman" w:cs="Times New Roman"/>
          <w:sz w:val="20"/>
          <w:szCs w:val="20"/>
          <w:lang w:val="en-US"/>
        </w:rPr>
        <w:t>include \"/etc/bind/</w:t>
      </w:r>
      <w:proofErr w:type="spellStart"/>
      <w:r w:rsidRPr="00C31B09">
        <w:rPr>
          <w:rFonts w:ascii="Times New Roman" w:hAnsi="Times New Roman" w:cs="Times New Roman"/>
          <w:sz w:val="20"/>
          <w:szCs w:val="20"/>
          <w:lang w:val="en-US"/>
        </w:rPr>
        <w:t>rndc.key</w:t>
      </w:r>
      <w:proofErr w:type="spellEnd"/>
      <w:r w:rsidRPr="00C31B09">
        <w:rPr>
          <w:rFonts w:ascii="Times New Roman" w:hAnsi="Times New Roman" w:cs="Times New Roman"/>
          <w:sz w:val="20"/>
          <w:szCs w:val="20"/>
          <w:lang w:val="en-US"/>
        </w:rPr>
        <w:t>\";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31B09">
        <w:rPr>
          <w:rFonts w:ascii="Times New Roman" w:hAnsi="Times New Roman" w:cs="Times New Roman"/>
          <w:sz w:val="20"/>
          <w:szCs w:val="20"/>
          <w:lang w:val="en-US"/>
        </w:rPr>
        <w:t>controls{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31B09">
        <w:rPr>
          <w:rFonts w:ascii="Times New Roman" w:hAnsi="Times New Roman" w:cs="Times New Roman"/>
          <w:sz w:val="20"/>
          <w:szCs w:val="20"/>
          <w:lang w:val="en-US"/>
        </w:rPr>
        <w:t>inet</w:t>
      </w:r>
      <w:proofErr w:type="spellEnd"/>
      <w:r w:rsidRPr="00C31B09">
        <w:rPr>
          <w:rFonts w:ascii="Times New Roman" w:hAnsi="Times New Roman" w:cs="Times New Roman"/>
          <w:sz w:val="20"/>
          <w:szCs w:val="20"/>
          <w:lang w:val="en-US"/>
        </w:rPr>
        <w:t xml:space="preserve"> 127.0.0.1 port 953 allow {127.0.0.1;}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31B09">
        <w:rPr>
          <w:rFonts w:ascii="Times New Roman" w:hAnsi="Times New Roman" w:cs="Times New Roman"/>
          <w:sz w:val="20"/>
          <w:szCs w:val="20"/>
          <w:lang w:val="en-US"/>
        </w:rPr>
        <w:t>keys{</w:t>
      </w:r>
      <w:proofErr w:type="spellStart"/>
      <w:r w:rsidRPr="00C31B09">
        <w:rPr>
          <w:rFonts w:ascii="Times New Roman" w:hAnsi="Times New Roman" w:cs="Times New Roman"/>
          <w:sz w:val="20"/>
          <w:szCs w:val="20"/>
          <w:lang w:val="en-US"/>
        </w:rPr>
        <w:t>rndc</w:t>
      </w:r>
      <w:proofErr w:type="spellEnd"/>
      <w:r w:rsidRPr="00C31B09">
        <w:rPr>
          <w:rFonts w:ascii="Times New Roman" w:hAnsi="Times New Roman" w:cs="Times New Roman"/>
          <w:sz w:val="20"/>
          <w:szCs w:val="20"/>
          <w:lang w:val="en-US"/>
        </w:rPr>
        <w:t>-key;};</w:t>
      </w:r>
    </w:p>
    <w:p w:rsid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};</w:t>
      </w:r>
    </w:p>
    <w:p w:rsid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C31B09" w:rsidRDefault="005F7827" w:rsidP="00C31B0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2.</w:t>
      </w:r>
      <w:r w:rsidR="00C31B09">
        <w:rPr>
          <w:rFonts w:ascii="Verdana,Bold" w:hAnsi="Verdana,Bold" w:cs="Verdana,Bold"/>
          <w:b/>
          <w:bCs/>
          <w:sz w:val="20"/>
          <w:szCs w:val="20"/>
        </w:rPr>
        <w:t xml:space="preserve"> Opis konfiguracji</w:t>
      </w:r>
    </w:p>
    <w:p w:rsidR="00C31B09" w:rsidRPr="001B6715" w:rsidRDefault="00C31B09" w:rsidP="001B67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715">
        <w:rPr>
          <w:rFonts w:ascii="Times New Roman" w:hAnsi="Times New Roman" w:cs="Times New Roman"/>
          <w:sz w:val="24"/>
          <w:szCs w:val="24"/>
        </w:rPr>
        <w:t xml:space="preserve">Instrukcja </w:t>
      </w:r>
      <w:proofErr w:type="spellStart"/>
      <w:r w:rsidRPr="001B6715">
        <w:rPr>
          <w:rFonts w:ascii="Courier" w:hAnsi="Courier" w:cs="Courier"/>
          <w:b/>
          <w:bCs/>
        </w:rPr>
        <w:t>options</w:t>
      </w:r>
      <w:proofErr w:type="spellEnd"/>
      <w:r w:rsidRPr="001B6715">
        <w:rPr>
          <w:rFonts w:ascii="Courier" w:hAnsi="Courier" w:cs="Courier"/>
          <w:b/>
          <w:bCs/>
        </w:rPr>
        <w:t xml:space="preserve"> </w:t>
      </w:r>
      <w:r w:rsidRPr="001B6715">
        <w:rPr>
          <w:rFonts w:ascii="Times New Roman" w:hAnsi="Times New Roman" w:cs="Times New Roman"/>
          <w:sz w:val="24"/>
          <w:szCs w:val="24"/>
        </w:rPr>
        <w:t>konfiguruje opcje globalne:</w:t>
      </w:r>
    </w:p>
    <w:p w:rsidR="00C31B09" w:rsidRDefault="00C31B09" w:rsidP="00C31B0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C31B09" w:rsidTr="00C31B09">
        <w:tc>
          <w:tcPr>
            <w:tcW w:w="4606" w:type="dxa"/>
          </w:tcPr>
          <w:p w:rsidR="00C31B09" w:rsidRDefault="00C31B09" w:rsidP="00C31B09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proofErr w:type="spellStart"/>
            <w:r>
              <w:rPr>
                <w:rFonts w:ascii="Courier" w:hAnsi="Courier" w:cs="Courier"/>
              </w:rPr>
              <w:t>directory</w:t>
            </w:r>
            <w:proofErr w:type="spellEnd"/>
            <w:r>
              <w:rPr>
                <w:rFonts w:ascii="Courier" w:hAnsi="Courier" w:cs="Courier"/>
              </w:rPr>
              <w:t xml:space="preserve"> "/</w:t>
            </w:r>
            <w:proofErr w:type="spellStart"/>
            <w:r>
              <w:rPr>
                <w:rFonts w:ascii="Courier" w:hAnsi="Courier" w:cs="Courier"/>
              </w:rPr>
              <w:t>var</w:t>
            </w:r>
            <w:proofErr w:type="spellEnd"/>
            <w:r>
              <w:rPr>
                <w:rFonts w:ascii="Courier" w:hAnsi="Courier" w:cs="Courier"/>
              </w:rPr>
              <w:t>/</w:t>
            </w:r>
            <w:proofErr w:type="spellStart"/>
            <w:r>
              <w:rPr>
                <w:rFonts w:ascii="Courier" w:hAnsi="Courier" w:cs="Courier"/>
              </w:rPr>
              <w:t>named</w:t>
            </w:r>
            <w:proofErr w:type="spellEnd"/>
            <w:r>
              <w:rPr>
                <w:rFonts w:ascii="Courier" w:hAnsi="Courier" w:cs="Courier"/>
              </w:rPr>
              <w:t xml:space="preserve">"          </w:t>
            </w:r>
          </w:p>
        </w:tc>
        <w:tc>
          <w:tcPr>
            <w:tcW w:w="4606" w:type="dxa"/>
          </w:tcPr>
          <w:p w:rsidR="00C31B09" w:rsidRDefault="00C31B09" w:rsidP="00C31B09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definiuje katalog zawierający pliki danych strefowych</w:t>
            </w:r>
          </w:p>
        </w:tc>
      </w:tr>
      <w:tr w:rsidR="00C31B09" w:rsidTr="00C31B09">
        <w:tc>
          <w:tcPr>
            <w:tcW w:w="4606" w:type="dxa"/>
          </w:tcPr>
          <w:p w:rsidR="00C31B09" w:rsidRDefault="00C31B09" w:rsidP="00C31B09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proofErr w:type="spellStart"/>
            <w:r>
              <w:rPr>
                <w:rFonts w:ascii="Courier" w:hAnsi="Courier" w:cs="Courier"/>
              </w:rPr>
              <w:t>listen-on</w:t>
            </w:r>
            <w:proofErr w:type="spellEnd"/>
            <w:r>
              <w:rPr>
                <w:rFonts w:ascii="Courier" w:hAnsi="Courier" w:cs="Courier"/>
              </w:rPr>
              <w:t xml:space="preserve"> port 53 {127.0.0.1;}  </w:t>
            </w:r>
          </w:p>
        </w:tc>
        <w:tc>
          <w:tcPr>
            <w:tcW w:w="4606" w:type="dxa"/>
          </w:tcPr>
          <w:p w:rsidR="00C31B09" w:rsidRDefault="00C31B09" w:rsidP="00C31B09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określa adres IP oraz port, na którym serwer nazw będzie oczekiwał na zapytania</w:t>
            </w:r>
          </w:p>
          <w:p w:rsidR="00C31B09" w:rsidRDefault="00C31B09" w:rsidP="00C31B09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</w:p>
        </w:tc>
      </w:tr>
      <w:tr w:rsidR="00C31B09" w:rsidTr="00C31B09">
        <w:tc>
          <w:tcPr>
            <w:tcW w:w="4606" w:type="dxa"/>
          </w:tcPr>
          <w:p w:rsidR="00C31B09" w:rsidRDefault="00C31B09" w:rsidP="00C31B09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proofErr w:type="spellStart"/>
            <w:r>
              <w:rPr>
                <w:rFonts w:ascii="Courier" w:hAnsi="Courier" w:cs="Courier"/>
              </w:rPr>
              <w:t>transfer-source</w:t>
            </w:r>
            <w:proofErr w:type="spellEnd"/>
            <w:r>
              <w:rPr>
                <w:rFonts w:ascii="Courier" w:hAnsi="Courier" w:cs="Courier"/>
              </w:rPr>
              <w:t xml:space="preserve"> 127.0.0.1       </w:t>
            </w:r>
          </w:p>
        </w:tc>
        <w:tc>
          <w:tcPr>
            <w:tcW w:w="4606" w:type="dxa"/>
          </w:tcPr>
          <w:p w:rsidR="00C31B09" w:rsidRDefault="00C31B09" w:rsidP="00C31B09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określa adres IP, który będzie używany jako źródłowy podczas transferów stref</w:t>
            </w:r>
          </w:p>
          <w:p w:rsidR="00C31B09" w:rsidRDefault="00C31B09" w:rsidP="00C31B09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</w:p>
        </w:tc>
      </w:tr>
      <w:tr w:rsidR="00C31B09" w:rsidTr="00C31B09">
        <w:tc>
          <w:tcPr>
            <w:tcW w:w="4606" w:type="dxa"/>
          </w:tcPr>
          <w:p w:rsidR="00C31B09" w:rsidRDefault="00C31B09" w:rsidP="00C31B09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proofErr w:type="spellStart"/>
            <w:r>
              <w:rPr>
                <w:rFonts w:ascii="Courier" w:hAnsi="Courier" w:cs="Courier"/>
              </w:rPr>
              <w:t>allow-transfer</w:t>
            </w:r>
            <w:proofErr w:type="spellEnd"/>
            <w:r>
              <w:rPr>
                <w:rFonts w:ascii="Courier" w:hAnsi="Courier" w:cs="Courier"/>
              </w:rPr>
              <w:t xml:space="preserve"> {192.168.112.105;}</w:t>
            </w:r>
          </w:p>
        </w:tc>
        <w:tc>
          <w:tcPr>
            <w:tcW w:w="4606" w:type="dxa"/>
          </w:tcPr>
          <w:p w:rsidR="00C31B09" w:rsidRDefault="00C31B09" w:rsidP="00C31B09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transfery stref są dozwolone tylko z adresu</w:t>
            </w:r>
          </w:p>
          <w:p w:rsidR="00C31B09" w:rsidRDefault="00C31B09" w:rsidP="00C31B09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192.168.112.105</w:t>
            </w:r>
          </w:p>
          <w:p w:rsidR="00C31B09" w:rsidRDefault="00C31B09" w:rsidP="00C31B09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</w:p>
        </w:tc>
      </w:tr>
    </w:tbl>
    <w:p w:rsidR="00C31B09" w:rsidRPr="001B6715" w:rsidRDefault="00C31B09" w:rsidP="001B67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715">
        <w:rPr>
          <w:rFonts w:ascii="Times New Roman" w:hAnsi="Times New Roman" w:cs="Times New Roman"/>
          <w:sz w:val="24"/>
          <w:szCs w:val="24"/>
        </w:rPr>
        <w:t xml:space="preserve">Instrukcja </w:t>
      </w:r>
      <w:proofErr w:type="spellStart"/>
      <w:r w:rsidRPr="001B6715">
        <w:rPr>
          <w:rFonts w:ascii="Courier" w:hAnsi="Courier" w:cs="Courier"/>
          <w:b/>
          <w:bCs/>
        </w:rPr>
        <w:t>zone</w:t>
      </w:r>
      <w:proofErr w:type="spellEnd"/>
      <w:r w:rsidRPr="001B6715">
        <w:rPr>
          <w:rFonts w:ascii="Courier" w:hAnsi="Courier" w:cs="Courier"/>
          <w:b/>
          <w:bCs/>
        </w:rPr>
        <w:t xml:space="preserve"> </w:t>
      </w:r>
      <w:r w:rsidRPr="001B6715">
        <w:rPr>
          <w:rFonts w:ascii="Times New Roman" w:hAnsi="Times New Roman" w:cs="Times New Roman"/>
          <w:sz w:val="24"/>
          <w:szCs w:val="24"/>
        </w:rPr>
        <w:t>konfiguruje strefy obsługiwane przez serwer: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A44504" w:rsidTr="00A44504">
        <w:tc>
          <w:tcPr>
            <w:tcW w:w="4606" w:type="dxa"/>
          </w:tcPr>
          <w:p w:rsidR="00A44504" w:rsidRDefault="00A44504" w:rsidP="00A44504">
            <w:pPr>
              <w:autoSpaceDE w:val="0"/>
              <w:autoSpaceDN w:val="0"/>
              <w:adjustRightInd w:val="0"/>
              <w:rPr>
                <w:rFonts w:ascii="Courier" w:hAnsi="Courier" w:cs="Courier"/>
              </w:rPr>
            </w:pPr>
            <w:r>
              <w:rPr>
                <w:rFonts w:ascii="Courier" w:hAnsi="Courier" w:cs="Courier"/>
              </w:rPr>
              <w:t>"</w:t>
            </w:r>
            <w:proofErr w:type="spellStart"/>
            <w:r>
              <w:rPr>
                <w:rFonts w:ascii="Courier" w:hAnsi="Courier" w:cs="Courier"/>
              </w:rPr>
              <w:t>iti.pk</w:t>
            </w:r>
            <w:proofErr w:type="spellEnd"/>
            <w:r>
              <w:rPr>
                <w:rFonts w:ascii="Courier" w:hAnsi="Courier" w:cs="Courier"/>
              </w:rPr>
              <w:t xml:space="preserve">" </w:t>
            </w:r>
          </w:p>
        </w:tc>
        <w:tc>
          <w:tcPr>
            <w:tcW w:w="4606" w:type="dxa"/>
          </w:tcPr>
          <w:p w:rsidR="00A44504" w:rsidRDefault="00A44504" w:rsidP="00C3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nazwa domenowa</w:t>
            </w:r>
          </w:p>
        </w:tc>
      </w:tr>
      <w:tr w:rsidR="00A44504" w:rsidTr="00A44504">
        <w:tc>
          <w:tcPr>
            <w:tcW w:w="4606" w:type="dxa"/>
          </w:tcPr>
          <w:p w:rsidR="00A44504" w:rsidRDefault="00A44504" w:rsidP="00A44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ourier" w:hAnsi="Courier" w:cs="Courier"/>
              </w:rPr>
              <w:t>type</w:t>
            </w:r>
            <w:proofErr w:type="spellEnd"/>
            <w:r>
              <w:rPr>
                <w:rFonts w:ascii="Courier" w:hAnsi="Courier" w:cs="Courier"/>
              </w:rPr>
              <w:t xml:space="preserve"> master </w:t>
            </w:r>
          </w:p>
        </w:tc>
        <w:tc>
          <w:tcPr>
            <w:tcW w:w="4606" w:type="dxa"/>
          </w:tcPr>
          <w:p w:rsidR="00A44504" w:rsidRDefault="00A44504" w:rsidP="00A44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serwer nazw jest serwerem nadrzędnym dla tej </w:t>
            </w:r>
            <w:r>
              <w:rPr>
                <w:rFonts w:ascii="ArialNarrow" w:hAnsi="ArialNarrow" w:cs="ArialNarrow"/>
                <w:sz w:val="20"/>
                <w:szCs w:val="20"/>
              </w:rPr>
              <w:lastRenderedPageBreak/>
              <w:t>strefy</w:t>
            </w:r>
          </w:p>
        </w:tc>
      </w:tr>
      <w:tr w:rsidR="00A44504" w:rsidTr="00A44504">
        <w:tc>
          <w:tcPr>
            <w:tcW w:w="4606" w:type="dxa"/>
          </w:tcPr>
          <w:p w:rsidR="00A44504" w:rsidRDefault="00A44504" w:rsidP="00A44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" w:hAnsi="Courier" w:cs="Courier"/>
              </w:rPr>
              <w:lastRenderedPageBreak/>
              <w:t>file "</w:t>
            </w:r>
            <w:proofErr w:type="spellStart"/>
            <w:r>
              <w:rPr>
                <w:rFonts w:ascii="Courier" w:hAnsi="Courier" w:cs="Courier"/>
              </w:rPr>
              <w:t>iti.pk</w:t>
            </w:r>
            <w:proofErr w:type="spellEnd"/>
            <w:r>
              <w:rPr>
                <w:rFonts w:ascii="Courier" w:hAnsi="Courier" w:cs="Courier"/>
              </w:rPr>
              <w:t xml:space="preserve">" </w:t>
            </w:r>
          </w:p>
        </w:tc>
        <w:tc>
          <w:tcPr>
            <w:tcW w:w="4606" w:type="dxa"/>
          </w:tcPr>
          <w:p w:rsidR="00A44504" w:rsidRDefault="00A44504" w:rsidP="00A44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nazwa pliku w którym przechowywane są dane o strefie</w:t>
            </w:r>
          </w:p>
        </w:tc>
      </w:tr>
      <w:tr w:rsidR="00A44504" w:rsidTr="00A44504">
        <w:tc>
          <w:tcPr>
            <w:tcW w:w="4606" w:type="dxa"/>
          </w:tcPr>
          <w:p w:rsidR="00A44504" w:rsidRDefault="00A44504" w:rsidP="00A44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ourier" w:hAnsi="Courier" w:cs="Courier"/>
              </w:rPr>
              <w:t>allow-update</w:t>
            </w:r>
            <w:proofErr w:type="spellEnd"/>
            <w:r>
              <w:rPr>
                <w:rFonts w:ascii="Courier" w:hAnsi="Courier" w:cs="Courier"/>
              </w:rPr>
              <w:t xml:space="preserve"> {127.0.0.1;}</w:t>
            </w:r>
          </w:p>
        </w:tc>
        <w:tc>
          <w:tcPr>
            <w:tcW w:w="4606" w:type="dxa"/>
          </w:tcPr>
          <w:p w:rsidR="00A44504" w:rsidRDefault="00A44504" w:rsidP="00A44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dynamiczna aktualizacja dla tej strefy dozwolona jest tylko z adresu 127.0.0.1</w:t>
            </w:r>
          </w:p>
        </w:tc>
      </w:tr>
      <w:tr w:rsidR="00A44504" w:rsidTr="00A44504">
        <w:tc>
          <w:tcPr>
            <w:tcW w:w="4606" w:type="dxa"/>
          </w:tcPr>
          <w:p w:rsidR="00A44504" w:rsidRDefault="00A44504" w:rsidP="00A44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" w:hAnsi="Courier" w:cs="Courier"/>
              </w:rPr>
              <w:t xml:space="preserve">"112.168.192.in-addr.arpa" </w:t>
            </w:r>
          </w:p>
        </w:tc>
        <w:tc>
          <w:tcPr>
            <w:tcW w:w="4606" w:type="dxa"/>
          </w:tcPr>
          <w:p w:rsidR="00A44504" w:rsidRPr="00A44504" w:rsidRDefault="00A44504" w:rsidP="00C31B09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nazwa domenowa</w:t>
            </w:r>
          </w:p>
        </w:tc>
      </w:tr>
      <w:tr w:rsidR="00A44504" w:rsidTr="00A44504">
        <w:tc>
          <w:tcPr>
            <w:tcW w:w="4606" w:type="dxa"/>
          </w:tcPr>
          <w:p w:rsidR="00A44504" w:rsidRDefault="00A44504" w:rsidP="00A44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ourier" w:hAnsi="Courier" w:cs="Courier"/>
              </w:rPr>
              <w:t>type</w:t>
            </w:r>
            <w:proofErr w:type="spellEnd"/>
            <w:r>
              <w:rPr>
                <w:rFonts w:ascii="Courier" w:hAnsi="Courier" w:cs="Courier"/>
              </w:rPr>
              <w:t xml:space="preserve"> </w:t>
            </w:r>
            <w:proofErr w:type="spellStart"/>
            <w:r>
              <w:rPr>
                <w:rFonts w:ascii="Courier" w:hAnsi="Courier" w:cs="Courier"/>
              </w:rPr>
              <w:t>slave</w:t>
            </w:r>
            <w:proofErr w:type="spellEnd"/>
            <w:r>
              <w:rPr>
                <w:rFonts w:ascii="Courier" w:hAnsi="Courier" w:cs="Courier"/>
              </w:rPr>
              <w:t xml:space="preserve"> </w:t>
            </w:r>
          </w:p>
        </w:tc>
        <w:tc>
          <w:tcPr>
            <w:tcW w:w="4606" w:type="dxa"/>
          </w:tcPr>
          <w:p w:rsidR="00A44504" w:rsidRDefault="00A44504" w:rsidP="00A44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serwer nazw jest serwerem podrzędnym dla tej strefy</w:t>
            </w:r>
          </w:p>
        </w:tc>
      </w:tr>
      <w:tr w:rsidR="00A44504" w:rsidTr="00A44504">
        <w:tc>
          <w:tcPr>
            <w:tcW w:w="4606" w:type="dxa"/>
          </w:tcPr>
          <w:p w:rsidR="00A44504" w:rsidRDefault="00A44504" w:rsidP="00A44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ourier" w:hAnsi="Courier" w:cs="Courier"/>
              </w:rPr>
              <w:t>masters</w:t>
            </w:r>
            <w:proofErr w:type="spellEnd"/>
            <w:r>
              <w:rPr>
                <w:rFonts w:ascii="Courier" w:hAnsi="Courier" w:cs="Courier"/>
              </w:rPr>
              <w:t xml:space="preserve"> {192.168.112.105;} </w:t>
            </w:r>
          </w:p>
        </w:tc>
        <w:tc>
          <w:tcPr>
            <w:tcW w:w="4606" w:type="dxa"/>
          </w:tcPr>
          <w:p w:rsidR="00A44504" w:rsidRDefault="00A44504" w:rsidP="00A445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adresy serwerów z których będą pobierane dane o strefie</w:t>
            </w:r>
          </w:p>
        </w:tc>
      </w:tr>
      <w:tr w:rsidR="00A44504" w:rsidTr="00A44504">
        <w:tc>
          <w:tcPr>
            <w:tcW w:w="4606" w:type="dxa"/>
          </w:tcPr>
          <w:p w:rsidR="00A44504" w:rsidRDefault="00A44504" w:rsidP="00A44504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Courier" w:hAnsi="Courier" w:cs="Courier"/>
              </w:rPr>
              <w:t xml:space="preserve">file "112.168.192" </w:t>
            </w:r>
          </w:p>
          <w:p w:rsidR="00A44504" w:rsidRDefault="00A44504" w:rsidP="00C3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A44504" w:rsidRDefault="00A44504" w:rsidP="00C31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nazwa pliku, w którym będą przechowywane dane o strefie</w:t>
            </w:r>
          </w:p>
        </w:tc>
      </w:tr>
    </w:tbl>
    <w:p w:rsidR="00A44504" w:rsidRDefault="00A44504" w:rsidP="00C31B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B09" w:rsidRPr="001B6715" w:rsidRDefault="00C31B09" w:rsidP="001B67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B6715">
        <w:rPr>
          <w:rFonts w:ascii="Times New Roman" w:hAnsi="Times New Roman" w:cs="Times New Roman"/>
          <w:sz w:val="24"/>
          <w:szCs w:val="24"/>
        </w:rPr>
        <w:t xml:space="preserve">Linia </w:t>
      </w:r>
      <w:proofErr w:type="spellStart"/>
      <w:r w:rsidRPr="001B6715">
        <w:rPr>
          <w:rFonts w:ascii="Courier" w:hAnsi="Courier" w:cs="Courier"/>
          <w:b/>
          <w:bCs/>
        </w:rPr>
        <w:t>include</w:t>
      </w:r>
      <w:proofErr w:type="spellEnd"/>
      <w:r w:rsidRPr="001B6715">
        <w:rPr>
          <w:rFonts w:ascii="Courier" w:hAnsi="Courier" w:cs="Courier"/>
          <w:b/>
          <w:bCs/>
        </w:rPr>
        <w:t xml:space="preserve"> \"/etc/bind/</w:t>
      </w:r>
      <w:proofErr w:type="spellStart"/>
      <w:r w:rsidRPr="001B6715">
        <w:rPr>
          <w:rFonts w:ascii="Courier" w:hAnsi="Courier" w:cs="Courier"/>
          <w:b/>
          <w:bCs/>
        </w:rPr>
        <w:t>rndc.key</w:t>
      </w:r>
      <w:proofErr w:type="spellEnd"/>
      <w:r w:rsidRPr="001B6715">
        <w:rPr>
          <w:rFonts w:ascii="Courier" w:hAnsi="Courier" w:cs="Courier"/>
          <w:b/>
          <w:bCs/>
        </w:rPr>
        <w:t xml:space="preserve">\"; </w:t>
      </w:r>
      <w:r w:rsidRPr="001B6715">
        <w:rPr>
          <w:rFonts w:ascii="Times New Roman" w:hAnsi="Times New Roman" w:cs="Times New Roman"/>
          <w:sz w:val="24"/>
          <w:szCs w:val="24"/>
        </w:rPr>
        <w:t>zał</w:t>
      </w:r>
      <w:r w:rsidRPr="001B6715">
        <w:rPr>
          <w:rFonts w:ascii="TimesNewRoman" w:hAnsi="TimesNewRoman" w:cs="TimesNewRoman"/>
          <w:sz w:val="24"/>
          <w:szCs w:val="24"/>
        </w:rPr>
        <w:t>ą</w:t>
      </w:r>
      <w:r w:rsidRPr="001B6715">
        <w:rPr>
          <w:rFonts w:ascii="Times New Roman" w:hAnsi="Times New Roman" w:cs="Times New Roman"/>
          <w:sz w:val="24"/>
          <w:szCs w:val="24"/>
        </w:rPr>
        <w:t>cza plik z kluczami pozwalaj</w:t>
      </w:r>
      <w:r w:rsidR="001B6715">
        <w:rPr>
          <w:rFonts w:ascii="TimesNewRoman" w:hAnsi="TimesNewRoman" w:cs="TimesNewRoman"/>
          <w:sz w:val="24"/>
          <w:szCs w:val="24"/>
        </w:rPr>
        <w:t>ą</w:t>
      </w:r>
      <w:r w:rsidRPr="001B6715">
        <w:rPr>
          <w:rFonts w:ascii="Times New Roman" w:hAnsi="Times New Roman" w:cs="Times New Roman"/>
          <w:sz w:val="24"/>
          <w:szCs w:val="24"/>
        </w:rPr>
        <w:t>cymi na</w:t>
      </w:r>
      <w:r w:rsidR="001B6715" w:rsidRPr="001B6715">
        <w:rPr>
          <w:rFonts w:ascii="Times New Roman" w:hAnsi="Times New Roman" w:cs="Times New Roman"/>
          <w:sz w:val="24"/>
          <w:szCs w:val="24"/>
        </w:rPr>
        <w:t xml:space="preserve"> </w:t>
      </w:r>
      <w:r w:rsidRPr="001B6715">
        <w:rPr>
          <w:rFonts w:ascii="Times New Roman" w:hAnsi="Times New Roman" w:cs="Times New Roman"/>
          <w:sz w:val="24"/>
          <w:szCs w:val="24"/>
        </w:rPr>
        <w:t>dost</w:t>
      </w:r>
      <w:r w:rsidRPr="001B6715">
        <w:rPr>
          <w:rFonts w:ascii="TimesNewRoman" w:hAnsi="TimesNewRoman" w:cs="TimesNewRoman"/>
          <w:sz w:val="24"/>
          <w:szCs w:val="24"/>
        </w:rPr>
        <w:t>ę</w:t>
      </w:r>
      <w:r w:rsidRPr="001B6715">
        <w:rPr>
          <w:rFonts w:ascii="Times New Roman" w:hAnsi="Times New Roman" w:cs="Times New Roman"/>
          <w:sz w:val="24"/>
          <w:szCs w:val="24"/>
        </w:rPr>
        <w:t>p zdalny do serwera nazw.</w:t>
      </w:r>
    </w:p>
    <w:p w:rsidR="00C31B09" w:rsidRPr="001B6715" w:rsidRDefault="00C31B09" w:rsidP="001B67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B6715">
        <w:rPr>
          <w:rFonts w:ascii="Times New Roman" w:hAnsi="Times New Roman" w:cs="Times New Roman"/>
          <w:sz w:val="24"/>
          <w:szCs w:val="24"/>
        </w:rPr>
        <w:t xml:space="preserve">Plik </w:t>
      </w:r>
      <w:proofErr w:type="spellStart"/>
      <w:r w:rsidRPr="001B6715">
        <w:rPr>
          <w:rFonts w:ascii="Times New Roman" w:hAnsi="Times New Roman" w:cs="Times New Roman"/>
          <w:sz w:val="24"/>
          <w:szCs w:val="24"/>
        </w:rPr>
        <w:t>rndc.key</w:t>
      </w:r>
      <w:proofErr w:type="spellEnd"/>
      <w:r w:rsidRPr="001B6715">
        <w:rPr>
          <w:rFonts w:ascii="Times New Roman" w:hAnsi="Times New Roman" w:cs="Times New Roman"/>
          <w:sz w:val="24"/>
          <w:szCs w:val="24"/>
        </w:rPr>
        <w:t xml:space="preserve"> jest generowany dla naszego serwera DNS poleceniem</w:t>
      </w:r>
    </w:p>
    <w:p w:rsidR="00C31B09" w:rsidRPr="001B6715" w:rsidRDefault="001B6715" w:rsidP="00C31B09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1B09" w:rsidRPr="001B6715">
        <w:rPr>
          <w:rFonts w:ascii="Times New Roman" w:hAnsi="Times New Roman" w:cs="Times New Roman"/>
          <w:sz w:val="24"/>
          <w:szCs w:val="24"/>
        </w:rPr>
        <w:t xml:space="preserve"># </w:t>
      </w:r>
      <w:proofErr w:type="spellStart"/>
      <w:r w:rsidR="00C31B09" w:rsidRPr="001B6715">
        <w:rPr>
          <w:rFonts w:ascii="Courier" w:hAnsi="Courier" w:cs="Courier"/>
          <w:sz w:val="24"/>
          <w:szCs w:val="24"/>
        </w:rPr>
        <w:t>rndc-confgen</w:t>
      </w:r>
      <w:proofErr w:type="spellEnd"/>
      <w:r w:rsidR="00C31B09" w:rsidRPr="001B6715">
        <w:rPr>
          <w:rFonts w:ascii="Courier" w:hAnsi="Courier" w:cs="Courier"/>
          <w:sz w:val="24"/>
          <w:szCs w:val="24"/>
        </w:rPr>
        <w:t xml:space="preserve"> -a -u bind -t /</w:t>
      </w:r>
      <w:proofErr w:type="spellStart"/>
      <w:r w:rsidR="00C31B09" w:rsidRPr="001B6715">
        <w:rPr>
          <w:rFonts w:ascii="Courier" w:hAnsi="Courier" w:cs="Courier"/>
          <w:sz w:val="24"/>
          <w:szCs w:val="24"/>
        </w:rPr>
        <w:t>lab-dns</w:t>
      </w:r>
      <w:proofErr w:type="spellEnd"/>
      <w:r w:rsidR="00C31B09" w:rsidRPr="001B6715">
        <w:rPr>
          <w:rFonts w:ascii="Courier" w:hAnsi="Courier" w:cs="Courier"/>
          <w:sz w:val="24"/>
          <w:szCs w:val="24"/>
        </w:rPr>
        <w:t>/dns1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1B6715" w:rsidTr="001B6715">
        <w:tc>
          <w:tcPr>
            <w:tcW w:w="4606" w:type="dxa"/>
          </w:tcPr>
          <w:p w:rsidR="001B6715" w:rsidRDefault="001B6715" w:rsidP="001B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" w:hAnsi="Courier" w:cs="Courier"/>
              </w:rPr>
              <w:t xml:space="preserve">-a </w:t>
            </w:r>
          </w:p>
        </w:tc>
        <w:tc>
          <w:tcPr>
            <w:tcW w:w="4606" w:type="dxa"/>
          </w:tcPr>
          <w:p w:rsidR="001B6715" w:rsidRPr="001B6715" w:rsidRDefault="001B6715" w:rsidP="001B6715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tworzenie pliku z kluczem dla serwera DNS w zmienionym katalogu </w:t>
            </w:r>
            <w:proofErr w:type="spellStart"/>
            <w:r>
              <w:rPr>
                <w:rFonts w:ascii="ArialNarrow" w:hAnsi="ArialNarrow" w:cs="ArialNarrow"/>
                <w:sz w:val="20"/>
                <w:szCs w:val="20"/>
              </w:rPr>
              <w:t>roota</w:t>
            </w:r>
            <w:proofErr w:type="spellEnd"/>
          </w:p>
        </w:tc>
      </w:tr>
      <w:tr w:rsidR="001B6715" w:rsidTr="001B6715">
        <w:tc>
          <w:tcPr>
            <w:tcW w:w="4606" w:type="dxa"/>
          </w:tcPr>
          <w:p w:rsidR="001B6715" w:rsidRDefault="001B6715" w:rsidP="001B67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" w:hAnsi="Courier" w:cs="Courier"/>
              </w:rPr>
              <w:t xml:space="preserve">-t katalog </w:t>
            </w:r>
          </w:p>
        </w:tc>
        <w:tc>
          <w:tcPr>
            <w:tcW w:w="4606" w:type="dxa"/>
          </w:tcPr>
          <w:p w:rsidR="001B6715" w:rsidRDefault="001B6715" w:rsidP="001B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Katalog domowy serwera DNS, dla którego generujemy pliki</w:t>
            </w:r>
          </w:p>
        </w:tc>
      </w:tr>
      <w:tr w:rsidR="001B6715" w:rsidTr="001B6715">
        <w:tc>
          <w:tcPr>
            <w:tcW w:w="4606" w:type="dxa"/>
          </w:tcPr>
          <w:p w:rsidR="001B6715" w:rsidRPr="001B6715" w:rsidRDefault="001B6715" w:rsidP="001B6715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Courier" w:hAnsi="Courier" w:cs="Courier"/>
              </w:rPr>
              <w:t>-u u</w:t>
            </w:r>
            <w:r>
              <w:rPr>
                <w:rFonts w:ascii="CourierNew" w:hAnsi="CourierNew" w:cs="CourierNew"/>
              </w:rPr>
              <w:t>ż</w:t>
            </w:r>
            <w:r>
              <w:rPr>
                <w:rFonts w:ascii="Courier" w:hAnsi="Courier" w:cs="Courier"/>
              </w:rPr>
              <w:t xml:space="preserve">ytkownik </w:t>
            </w:r>
          </w:p>
        </w:tc>
        <w:tc>
          <w:tcPr>
            <w:tcW w:w="4606" w:type="dxa"/>
          </w:tcPr>
          <w:p w:rsidR="001B6715" w:rsidRDefault="001B6715" w:rsidP="001B6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użytkownik, dla którego generujemy klucz</w:t>
            </w:r>
          </w:p>
        </w:tc>
      </w:tr>
    </w:tbl>
    <w:p w:rsidR="001B6715" w:rsidRDefault="001B6715" w:rsidP="001B6715">
      <w:pPr>
        <w:rPr>
          <w:rFonts w:ascii="Times New Roman" w:hAnsi="Times New Roman" w:cs="Times New Roman"/>
          <w:sz w:val="24"/>
          <w:szCs w:val="24"/>
        </w:rPr>
      </w:pPr>
    </w:p>
    <w:p w:rsidR="001B6715" w:rsidRDefault="001B6715" w:rsidP="001B671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1B6715">
        <w:rPr>
          <w:rFonts w:ascii="Times New Roman" w:hAnsi="Times New Roman" w:cs="Times New Roman"/>
          <w:sz w:val="24"/>
          <w:szCs w:val="24"/>
        </w:rPr>
        <w:t xml:space="preserve">Instrukcja </w:t>
      </w:r>
      <w:r w:rsidRPr="001B6715">
        <w:rPr>
          <w:rFonts w:ascii="Courier" w:hAnsi="Courier" w:cs="Courier"/>
          <w:b/>
          <w:bCs/>
        </w:rPr>
        <w:t xml:space="preserve">controls </w:t>
      </w:r>
      <w:r w:rsidRPr="001B6715">
        <w:rPr>
          <w:rFonts w:ascii="Times New Roman" w:hAnsi="Times New Roman" w:cs="Times New Roman"/>
        </w:rPr>
        <w:t>konfiguruje dost</w:t>
      </w:r>
      <w:r w:rsidRPr="001B6715">
        <w:rPr>
          <w:rFonts w:ascii="TimesNewRoman" w:hAnsi="TimesNewRoman" w:cs="TimesNewRoman"/>
        </w:rPr>
        <w:t>ę</w:t>
      </w:r>
      <w:r w:rsidRPr="001B6715">
        <w:rPr>
          <w:rFonts w:ascii="Times New Roman" w:hAnsi="Times New Roman" w:cs="Times New Roman"/>
        </w:rPr>
        <w:t>p zdalny do naszego serwera: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4431"/>
        <w:gridCol w:w="4431"/>
      </w:tblGrid>
      <w:tr w:rsidR="00A601B6" w:rsidTr="00A601B6">
        <w:tc>
          <w:tcPr>
            <w:tcW w:w="4431" w:type="dxa"/>
          </w:tcPr>
          <w:p w:rsidR="00A601B6" w:rsidRDefault="00A601B6" w:rsidP="001B671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127.0.0.1 port 953</w:t>
            </w:r>
          </w:p>
        </w:tc>
        <w:tc>
          <w:tcPr>
            <w:tcW w:w="4431" w:type="dxa"/>
          </w:tcPr>
          <w:p w:rsidR="00A601B6" w:rsidRDefault="00A601B6" w:rsidP="00A601B6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adres oraz port, na którym nasłuchiwane będą</w:t>
            </w:r>
          </w:p>
          <w:p w:rsidR="00A601B6" w:rsidRDefault="00A601B6" w:rsidP="00A6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połączenia zdalne do serwera nazw</w:t>
            </w:r>
          </w:p>
        </w:tc>
      </w:tr>
      <w:tr w:rsidR="00A601B6" w:rsidTr="00A601B6">
        <w:tc>
          <w:tcPr>
            <w:tcW w:w="4431" w:type="dxa"/>
          </w:tcPr>
          <w:p w:rsidR="00A601B6" w:rsidRDefault="00A601B6" w:rsidP="001B671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{127.0.0.1;}</w:t>
            </w:r>
          </w:p>
        </w:tc>
        <w:tc>
          <w:tcPr>
            <w:tcW w:w="4431" w:type="dxa"/>
          </w:tcPr>
          <w:p w:rsidR="00A601B6" w:rsidRDefault="00A601B6" w:rsidP="00A6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adres, z którego akceptowane będą połączenia zdalne</w:t>
            </w:r>
          </w:p>
        </w:tc>
      </w:tr>
      <w:tr w:rsidR="00A601B6" w:rsidTr="00A601B6">
        <w:tc>
          <w:tcPr>
            <w:tcW w:w="4431" w:type="dxa"/>
          </w:tcPr>
          <w:p w:rsidR="00A601B6" w:rsidRDefault="00A601B6" w:rsidP="001B6715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rndc-key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;};</w:t>
            </w:r>
          </w:p>
        </w:tc>
        <w:tc>
          <w:tcPr>
            <w:tcW w:w="4431" w:type="dxa"/>
          </w:tcPr>
          <w:p w:rsidR="00A601B6" w:rsidRDefault="00A601B6" w:rsidP="00A6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nazwa klucza potrzebnego do autoryzacji połączenia zdalnego</w:t>
            </w:r>
          </w:p>
        </w:tc>
      </w:tr>
    </w:tbl>
    <w:p w:rsidR="001B6715" w:rsidRPr="001B6715" w:rsidRDefault="001B6715" w:rsidP="001B6715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</w:rPr>
      </w:pPr>
    </w:p>
    <w:p w:rsidR="00A601B6" w:rsidRDefault="00A601B6" w:rsidP="00A6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Pliki danych strefowych</w:t>
      </w:r>
    </w:p>
    <w:p w:rsidR="00A601B6" w:rsidRDefault="00A601B6" w:rsidP="00A6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dy rekord zapisany w pliku danych strefowych ma nast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format:</w:t>
      </w:r>
    </w:p>
    <w:p w:rsidR="00A601B6" w:rsidRDefault="00A601B6" w:rsidP="00A60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1B6" w:rsidRDefault="00A601B6" w:rsidP="00A601B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</w:rPr>
      </w:pPr>
      <w:r>
        <w:rPr>
          <w:rFonts w:ascii="Courier" w:hAnsi="Courier" w:cs="Courier"/>
        </w:rPr>
        <w:t>nazwa TTL klasa typ dane</w:t>
      </w:r>
    </w:p>
    <w:p w:rsidR="00A601B6" w:rsidRDefault="00A601B6" w:rsidP="00A601B6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426" w:type="dxa"/>
        <w:tblLook w:val="04A0"/>
      </w:tblPr>
      <w:tblGrid>
        <w:gridCol w:w="4431"/>
        <w:gridCol w:w="4431"/>
      </w:tblGrid>
      <w:tr w:rsidR="00A601B6" w:rsidTr="00A601B6">
        <w:tc>
          <w:tcPr>
            <w:tcW w:w="4431" w:type="dxa"/>
          </w:tcPr>
          <w:p w:rsidR="00975B5D" w:rsidRDefault="00A25602" w:rsidP="00975B5D">
            <w:pPr>
              <w:autoSpaceDE w:val="0"/>
              <w:autoSpaceDN w:val="0"/>
              <w:adjustRightInd w:val="0"/>
              <w:rPr>
                <w:rFonts w:ascii="Courier" w:hAnsi="Courier" w:cs="Courier"/>
              </w:rPr>
            </w:pPr>
            <w:r>
              <w:rPr>
                <w:rFonts w:ascii="Courier" w:hAnsi="Courier" w:cs="Courier"/>
              </w:rPr>
              <w:t xml:space="preserve">  </w:t>
            </w:r>
            <w:r w:rsidR="00975B5D">
              <w:rPr>
                <w:rFonts w:ascii="Courier" w:hAnsi="Courier" w:cs="Courier"/>
              </w:rPr>
              <w:t>nazwa</w:t>
            </w:r>
          </w:p>
          <w:p w:rsidR="00A601B6" w:rsidRDefault="00A601B6" w:rsidP="00A601B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975B5D" w:rsidRDefault="00975B5D" w:rsidP="00975B5D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zawiera nazwę domenową, do której odnosi się wpis. Pole nazwy może być puste wtedy za</w:t>
            </w:r>
          </w:p>
          <w:p w:rsidR="00975B5D" w:rsidRDefault="00975B5D" w:rsidP="00975B5D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nazwę domenową przyjmuje się domyślnie nazwę z poprzedniej</w:t>
            </w:r>
          </w:p>
          <w:p w:rsidR="00975B5D" w:rsidRDefault="00975B5D" w:rsidP="00975B5D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pozycji. Nazwy domenowe zakończone kropką są nazywane</w:t>
            </w:r>
          </w:p>
          <w:p w:rsidR="00975B5D" w:rsidRDefault="00975B5D" w:rsidP="00975B5D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bezwzględnymi i uważane za kompletne. Nazwy domenowe nie</w:t>
            </w:r>
          </w:p>
          <w:p w:rsidR="00975B5D" w:rsidRDefault="00975B5D" w:rsidP="00975B5D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zakończone kropką są nazywane względnymi, rzeczywista nazwa</w:t>
            </w:r>
          </w:p>
          <w:p w:rsidR="00A601B6" w:rsidRDefault="00975B5D" w:rsidP="00975B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domenowa jest złożeniem nazwy względnej oraz źródła</w:t>
            </w:r>
          </w:p>
        </w:tc>
      </w:tr>
      <w:tr w:rsidR="00A601B6" w:rsidTr="00A601B6">
        <w:tc>
          <w:tcPr>
            <w:tcW w:w="4431" w:type="dxa"/>
          </w:tcPr>
          <w:p w:rsidR="00A601B6" w:rsidRDefault="00975B5D" w:rsidP="00A601B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TTL</w:t>
            </w:r>
          </w:p>
        </w:tc>
        <w:tc>
          <w:tcPr>
            <w:tcW w:w="4431" w:type="dxa"/>
          </w:tcPr>
          <w:p w:rsidR="00975B5D" w:rsidRDefault="00975B5D" w:rsidP="00975B5D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Time To Live - czas życia. Czas, przez który serwery mogą buforować dane. Jeśli zostawi</w:t>
            </w:r>
          </w:p>
          <w:p w:rsidR="00975B5D" w:rsidRDefault="00975B5D" w:rsidP="00975B5D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się to pole puste, zostanie przyjęty domyślny TTL (ustawiony</w:t>
            </w:r>
          </w:p>
          <w:p w:rsidR="00A601B6" w:rsidRDefault="00975B5D" w:rsidP="00975B5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instrukcją $TTL na początku pliku)</w:t>
            </w:r>
          </w:p>
        </w:tc>
      </w:tr>
      <w:tr w:rsidR="00A601B6" w:rsidTr="00A601B6">
        <w:tc>
          <w:tcPr>
            <w:tcW w:w="4431" w:type="dxa"/>
          </w:tcPr>
          <w:p w:rsidR="00A601B6" w:rsidRDefault="00A601B6" w:rsidP="00A601B6">
            <w:pPr>
              <w:autoSpaceDE w:val="0"/>
              <w:autoSpaceDN w:val="0"/>
              <w:adjustRightInd w:val="0"/>
              <w:rPr>
                <w:rFonts w:ascii="Courier" w:hAnsi="Courier" w:cs="Courier"/>
              </w:rPr>
            </w:pPr>
            <w:r>
              <w:rPr>
                <w:rFonts w:ascii="Courier" w:hAnsi="Courier" w:cs="Courier"/>
              </w:rPr>
              <w:t>klasa</w:t>
            </w:r>
          </w:p>
          <w:p w:rsidR="00A601B6" w:rsidRDefault="00A601B6" w:rsidP="00A601B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975B5D" w:rsidRDefault="00975B5D" w:rsidP="00975B5D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IN – klasa Internet</w:t>
            </w:r>
          </w:p>
          <w:p w:rsidR="00975B5D" w:rsidRDefault="00975B5D" w:rsidP="00975B5D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CS – klasa CSNET</w:t>
            </w:r>
          </w:p>
          <w:p w:rsidR="00975B5D" w:rsidRDefault="00975B5D" w:rsidP="00975B5D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lastRenderedPageBreak/>
              <w:t>CH – klasa CHAOS</w:t>
            </w:r>
          </w:p>
          <w:p w:rsidR="00975B5D" w:rsidRDefault="00975B5D" w:rsidP="00975B5D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 xml:space="preserve">HS – klasa </w:t>
            </w:r>
            <w:proofErr w:type="spellStart"/>
            <w:r>
              <w:rPr>
                <w:rFonts w:ascii="ArialNarrow" w:hAnsi="ArialNarrow" w:cs="ArialNarrow"/>
                <w:sz w:val="20"/>
                <w:szCs w:val="20"/>
              </w:rPr>
              <w:t>Hesiod</w:t>
            </w:r>
            <w:proofErr w:type="spellEnd"/>
          </w:p>
          <w:p w:rsidR="00A601B6" w:rsidRDefault="00A601B6" w:rsidP="00A601B6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pole to określa typ rekordu. Oto niektóre typy:</w:t>
            </w:r>
          </w:p>
          <w:p w:rsidR="00975B5D" w:rsidRDefault="00975B5D" w:rsidP="00975B5D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A – adres</w:t>
            </w:r>
          </w:p>
          <w:p w:rsidR="00975B5D" w:rsidRDefault="00975B5D" w:rsidP="00975B5D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CNAME – nazwa kanoniczna</w:t>
            </w:r>
          </w:p>
          <w:p w:rsidR="00A601B6" w:rsidRDefault="00975B5D" w:rsidP="00975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HINFO – informacje o hoście</w:t>
            </w:r>
          </w:p>
        </w:tc>
      </w:tr>
      <w:tr w:rsidR="00A601B6" w:rsidTr="00A601B6">
        <w:tc>
          <w:tcPr>
            <w:tcW w:w="4431" w:type="dxa"/>
          </w:tcPr>
          <w:p w:rsidR="00A601B6" w:rsidRDefault="00A601B6" w:rsidP="00A601B6">
            <w:pPr>
              <w:autoSpaceDE w:val="0"/>
              <w:autoSpaceDN w:val="0"/>
              <w:adjustRightInd w:val="0"/>
              <w:rPr>
                <w:rFonts w:ascii="Courier" w:hAnsi="Courier" w:cs="Courier"/>
              </w:rPr>
            </w:pPr>
            <w:r>
              <w:rPr>
                <w:rFonts w:ascii="Courier" w:hAnsi="Courier" w:cs="Courier"/>
              </w:rPr>
              <w:lastRenderedPageBreak/>
              <w:t>Typ</w:t>
            </w:r>
          </w:p>
          <w:p w:rsidR="00A601B6" w:rsidRDefault="00A601B6" w:rsidP="00A601B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</w:tcPr>
          <w:p w:rsidR="00A601B6" w:rsidRDefault="00A601B6" w:rsidP="00A601B6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MX – wymiennik poczty</w:t>
            </w:r>
          </w:p>
          <w:p w:rsidR="00A601B6" w:rsidRDefault="00A601B6" w:rsidP="00A601B6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NS – serwer nazw</w:t>
            </w:r>
          </w:p>
          <w:p w:rsidR="00A601B6" w:rsidRDefault="00A601B6" w:rsidP="00A601B6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PTR – wskaźnik</w:t>
            </w:r>
          </w:p>
          <w:p w:rsidR="00A601B6" w:rsidRDefault="00A601B6" w:rsidP="00A601B6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SOA – początek autorytatywnych danych</w:t>
            </w:r>
          </w:p>
          <w:p w:rsidR="00A601B6" w:rsidRDefault="00A601B6" w:rsidP="00975B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TXT – tekst</w:t>
            </w:r>
          </w:p>
        </w:tc>
      </w:tr>
      <w:tr w:rsidR="00A601B6" w:rsidTr="00A601B6">
        <w:tc>
          <w:tcPr>
            <w:tcW w:w="4431" w:type="dxa"/>
          </w:tcPr>
          <w:p w:rsidR="00A601B6" w:rsidRDefault="00A601B6" w:rsidP="00A601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urier" w:hAnsi="Courier" w:cs="Courier"/>
              </w:rPr>
              <w:t xml:space="preserve">Dane </w:t>
            </w:r>
          </w:p>
        </w:tc>
        <w:tc>
          <w:tcPr>
            <w:tcW w:w="4431" w:type="dxa"/>
          </w:tcPr>
          <w:p w:rsidR="00A601B6" w:rsidRDefault="00A601B6" w:rsidP="00A601B6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zawartość tego pola zależy od typu rekordu</w:t>
            </w:r>
          </w:p>
          <w:p w:rsidR="00A601B6" w:rsidRDefault="00A601B6" w:rsidP="00A601B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715" w:rsidRDefault="00A25602" w:rsidP="00A601B6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Przykładowy plik w wersji skróconej:</w:t>
      </w:r>
    </w:p>
    <w:p w:rsidR="00A25602" w:rsidRPr="00A25602" w:rsidRDefault="00A25602" w:rsidP="00A2560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A25602">
        <w:rPr>
          <w:rFonts w:ascii="Courier" w:hAnsi="Courier" w:cs="Courier"/>
          <w:sz w:val="20"/>
          <w:szCs w:val="20"/>
          <w:lang w:val="en-US"/>
        </w:rPr>
        <w:t>$TTL 1h</w:t>
      </w:r>
    </w:p>
    <w:p w:rsidR="00A25602" w:rsidRPr="00A25602" w:rsidRDefault="00A25602" w:rsidP="00A2560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A25602">
        <w:rPr>
          <w:rFonts w:ascii="Courier" w:hAnsi="Courier" w:cs="Courier"/>
          <w:sz w:val="20"/>
          <w:szCs w:val="20"/>
          <w:lang w:val="en-US"/>
        </w:rPr>
        <w:t xml:space="preserve">@ SOA dns1 root.dns1 1 1h </w:t>
      </w:r>
      <w:proofErr w:type="spellStart"/>
      <w:r w:rsidRPr="00A25602">
        <w:rPr>
          <w:rFonts w:ascii="Courier" w:hAnsi="Courier" w:cs="Courier"/>
          <w:sz w:val="20"/>
          <w:szCs w:val="20"/>
          <w:lang w:val="en-US"/>
        </w:rPr>
        <w:t>1h</w:t>
      </w:r>
      <w:proofErr w:type="spellEnd"/>
      <w:r w:rsidRPr="00A25602">
        <w:rPr>
          <w:rFonts w:ascii="Courier" w:hAnsi="Courier" w:cs="Courier"/>
          <w:sz w:val="20"/>
          <w:szCs w:val="20"/>
          <w:lang w:val="en-US"/>
        </w:rPr>
        <w:t xml:space="preserve"> 1d </w:t>
      </w:r>
      <w:proofErr w:type="spellStart"/>
      <w:r w:rsidRPr="00A25602">
        <w:rPr>
          <w:rFonts w:ascii="Courier" w:hAnsi="Courier" w:cs="Courier"/>
          <w:sz w:val="20"/>
          <w:szCs w:val="20"/>
          <w:lang w:val="en-US"/>
        </w:rPr>
        <w:t>1d</w:t>
      </w:r>
      <w:proofErr w:type="spellEnd"/>
    </w:p>
    <w:p w:rsidR="00A25602" w:rsidRPr="00A25602" w:rsidRDefault="00A25602" w:rsidP="00A2560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A25602">
        <w:rPr>
          <w:rFonts w:ascii="Courier" w:hAnsi="Courier" w:cs="Courier"/>
          <w:sz w:val="20"/>
          <w:szCs w:val="20"/>
          <w:lang w:val="en-US"/>
        </w:rPr>
        <w:t>NS dns1</w:t>
      </w:r>
    </w:p>
    <w:p w:rsidR="00A25602" w:rsidRPr="00A25602" w:rsidRDefault="00A25602" w:rsidP="00A2560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A25602">
        <w:rPr>
          <w:rFonts w:ascii="Courier" w:hAnsi="Courier" w:cs="Courier"/>
          <w:sz w:val="20"/>
          <w:szCs w:val="20"/>
          <w:lang w:val="en-US"/>
        </w:rPr>
        <w:t>NS dns2</w:t>
      </w:r>
    </w:p>
    <w:p w:rsidR="00A25602" w:rsidRPr="00A25602" w:rsidRDefault="00A25602" w:rsidP="00A2560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A25602">
        <w:rPr>
          <w:rFonts w:ascii="Courier" w:hAnsi="Courier" w:cs="Courier"/>
          <w:sz w:val="20"/>
          <w:szCs w:val="20"/>
          <w:lang w:val="en-US"/>
        </w:rPr>
        <w:t>dns1 A 127.0.0.1</w:t>
      </w:r>
    </w:p>
    <w:p w:rsidR="00A25602" w:rsidRPr="00A25602" w:rsidRDefault="00A25602" w:rsidP="00A2560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A25602">
        <w:rPr>
          <w:rFonts w:ascii="Courier" w:hAnsi="Courier" w:cs="Courier"/>
          <w:sz w:val="20"/>
          <w:szCs w:val="20"/>
          <w:lang w:val="en-US"/>
        </w:rPr>
        <w:t>dns2 A 192.168.112.105</w:t>
      </w:r>
    </w:p>
    <w:p w:rsidR="00A25602" w:rsidRPr="00A25602" w:rsidRDefault="00A25602" w:rsidP="00A2560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A25602">
        <w:rPr>
          <w:rFonts w:ascii="Courier" w:hAnsi="Courier" w:cs="Courier"/>
          <w:sz w:val="20"/>
          <w:szCs w:val="20"/>
          <w:lang w:val="en-US"/>
        </w:rPr>
        <w:t>t1 A 192.168.112.101</w:t>
      </w:r>
    </w:p>
    <w:p w:rsidR="00A25602" w:rsidRPr="00A25602" w:rsidRDefault="00A25602" w:rsidP="00A2560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A25602">
        <w:rPr>
          <w:rFonts w:ascii="Courier" w:hAnsi="Courier" w:cs="Courier"/>
          <w:sz w:val="20"/>
          <w:szCs w:val="20"/>
          <w:lang w:val="en-US"/>
        </w:rPr>
        <w:t>t2 A 192.168.112.102</w:t>
      </w:r>
    </w:p>
    <w:p w:rsidR="00A25602" w:rsidRPr="00A25602" w:rsidRDefault="00A25602" w:rsidP="00A2560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A25602">
        <w:rPr>
          <w:rFonts w:ascii="Courier" w:hAnsi="Courier" w:cs="Courier"/>
          <w:sz w:val="20"/>
          <w:szCs w:val="20"/>
          <w:lang w:val="en-US"/>
        </w:rPr>
        <w:t>t3 A 192.168.112.103</w:t>
      </w:r>
    </w:p>
    <w:p w:rsidR="00A25602" w:rsidRPr="00A25602" w:rsidRDefault="00A25602" w:rsidP="00A2560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A25602">
        <w:rPr>
          <w:rFonts w:ascii="Courier" w:hAnsi="Courier" w:cs="Courier"/>
          <w:sz w:val="20"/>
          <w:szCs w:val="20"/>
          <w:lang w:val="en-US"/>
        </w:rPr>
        <w:t>t4 A 192.168.112.104</w:t>
      </w:r>
    </w:p>
    <w:p w:rsidR="00A25602" w:rsidRPr="00A25602" w:rsidRDefault="00A25602" w:rsidP="00A2560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A25602">
        <w:rPr>
          <w:rFonts w:ascii="Courier" w:hAnsi="Courier" w:cs="Courier"/>
          <w:sz w:val="20"/>
          <w:szCs w:val="20"/>
          <w:lang w:val="en-US"/>
        </w:rPr>
        <w:t>t5 CNAME dns2</w:t>
      </w:r>
    </w:p>
    <w:p w:rsidR="00A25602" w:rsidRPr="00A25602" w:rsidRDefault="00A25602" w:rsidP="00A2560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  <w:lang w:val="en-US"/>
        </w:rPr>
      </w:pPr>
      <w:r w:rsidRPr="00A25602">
        <w:rPr>
          <w:rFonts w:ascii="Courier" w:hAnsi="Courier" w:cs="Courier"/>
          <w:sz w:val="20"/>
          <w:szCs w:val="20"/>
          <w:lang w:val="en-US"/>
        </w:rPr>
        <w:t>@ MX 10 t1</w:t>
      </w:r>
    </w:p>
    <w:p w:rsidR="00A25602" w:rsidRDefault="00A25602" w:rsidP="00A2560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MX 20 t2</w:t>
      </w:r>
    </w:p>
    <w:p w:rsidR="00A25602" w:rsidRDefault="00A25602" w:rsidP="00A25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602" w:rsidRPr="005F7827" w:rsidRDefault="005F7827" w:rsidP="00A2560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25602" w:rsidRPr="005F7827">
        <w:rPr>
          <w:rFonts w:ascii="Times New Roman" w:hAnsi="Times New Roman" w:cs="Times New Roman"/>
          <w:b/>
          <w:sz w:val="24"/>
          <w:szCs w:val="24"/>
        </w:rPr>
        <w:t xml:space="preserve">Polecenie </w:t>
      </w:r>
      <w:proofErr w:type="spellStart"/>
      <w:r w:rsidR="00A25602" w:rsidRPr="005F7827">
        <w:rPr>
          <w:rFonts w:ascii="Courier" w:hAnsi="Courier" w:cs="Courier"/>
          <w:b/>
          <w:bCs/>
        </w:rPr>
        <w:t>dig</w:t>
      </w:r>
      <w:proofErr w:type="spellEnd"/>
    </w:p>
    <w:p w:rsidR="00A25602" w:rsidRDefault="00A25602" w:rsidP="00A25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wysłania zapytania do serwera nazw mo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na u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 xml:space="preserve">programu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Domain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</w:p>
    <w:p w:rsidR="00A25602" w:rsidRDefault="00A25602" w:rsidP="00A25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Groper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Wyszukiwacz Informacji Domenowych).</w:t>
      </w:r>
    </w:p>
    <w:p w:rsidR="00A25602" w:rsidRDefault="00A25602" w:rsidP="00A25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</w:t>
      </w:r>
      <w:r>
        <w:rPr>
          <w:rFonts w:ascii="TimesNewRoman" w:hAnsi="TimesNewRoman" w:cs="TimesNewRoman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 xml:space="preserve">ciej polecenia </w:t>
      </w:r>
      <w:proofErr w:type="spellStart"/>
      <w:r>
        <w:rPr>
          <w:rFonts w:ascii="Courier" w:hAnsi="Courier" w:cs="Courier"/>
          <w:b/>
          <w:bCs/>
        </w:rPr>
        <w:t>dig</w:t>
      </w:r>
      <w:proofErr w:type="spellEnd"/>
      <w:r>
        <w:rPr>
          <w:rFonts w:ascii="Courier" w:hAnsi="Courier" w:cs="Courier"/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NewRoman" w:hAnsi="TimesNewRoman" w:cs="TimesNew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ywa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w nast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cej formie:</w:t>
      </w:r>
    </w:p>
    <w:p w:rsidR="00A25602" w:rsidRDefault="00A25602" w:rsidP="00A2560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</w:rPr>
      </w:pPr>
      <w:proofErr w:type="spellStart"/>
      <w:r>
        <w:rPr>
          <w:rFonts w:ascii="Courier" w:hAnsi="Courier" w:cs="Courier"/>
          <w:b/>
          <w:bCs/>
        </w:rPr>
        <w:t>dig</w:t>
      </w:r>
      <w:proofErr w:type="spellEnd"/>
      <w:r>
        <w:rPr>
          <w:rFonts w:ascii="Courier" w:hAnsi="Courier" w:cs="Courier"/>
          <w:b/>
          <w:bCs/>
        </w:rPr>
        <w:t xml:space="preserve"> @serwer nazwa typ</w:t>
      </w:r>
    </w:p>
    <w:p w:rsidR="00A25602" w:rsidRDefault="00A25602" w:rsidP="00A2560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A25602" w:rsidTr="00A25602">
        <w:tc>
          <w:tcPr>
            <w:tcW w:w="4606" w:type="dxa"/>
          </w:tcPr>
          <w:p w:rsidR="00A25602" w:rsidRDefault="00A25602" w:rsidP="00A25602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>
              <w:rPr>
                <w:rFonts w:ascii="Courier" w:hAnsi="Courier" w:cs="Courier"/>
              </w:rPr>
              <w:t>serwer</w:t>
            </w:r>
          </w:p>
        </w:tc>
        <w:tc>
          <w:tcPr>
            <w:tcW w:w="4606" w:type="dxa"/>
          </w:tcPr>
          <w:p w:rsidR="00A25602" w:rsidRDefault="00A25602" w:rsidP="00A25602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nazwa lub adres IP serwera nazw, który chcemy zapytać</w:t>
            </w:r>
          </w:p>
        </w:tc>
      </w:tr>
      <w:tr w:rsidR="00A25602" w:rsidTr="00A25602">
        <w:tc>
          <w:tcPr>
            <w:tcW w:w="4606" w:type="dxa"/>
          </w:tcPr>
          <w:p w:rsidR="00A25602" w:rsidRDefault="00A25602" w:rsidP="00A25602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>
              <w:rPr>
                <w:rFonts w:ascii="Courier" w:hAnsi="Courier" w:cs="Courier"/>
              </w:rPr>
              <w:t>nazwa</w:t>
            </w:r>
          </w:p>
        </w:tc>
        <w:tc>
          <w:tcPr>
            <w:tcW w:w="4606" w:type="dxa"/>
          </w:tcPr>
          <w:p w:rsidR="00A25602" w:rsidRDefault="00A25602" w:rsidP="00A25602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nazwa hosta lub adres IP, jeśli użyto opcji -x</w:t>
            </w:r>
          </w:p>
        </w:tc>
      </w:tr>
      <w:tr w:rsidR="00A25602" w:rsidTr="00A25602">
        <w:tc>
          <w:tcPr>
            <w:tcW w:w="4606" w:type="dxa"/>
          </w:tcPr>
          <w:p w:rsidR="00A25602" w:rsidRDefault="00A25602" w:rsidP="00A25602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>
              <w:rPr>
                <w:rFonts w:ascii="Courier" w:hAnsi="Courier" w:cs="Courier"/>
              </w:rPr>
              <w:t>typ</w:t>
            </w:r>
          </w:p>
        </w:tc>
        <w:tc>
          <w:tcPr>
            <w:tcW w:w="4606" w:type="dxa"/>
          </w:tcPr>
          <w:p w:rsidR="00A25602" w:rsidRDefault="00A25602" w:rsidP="00A25602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</w:rPr>
            </w:pPr>
            <w:r>
              <w:rPr>
                <w:rFonts w:ascii="ArialNarrow" w:hAnsi="ArialNarrow" w:cs="ArialNarrow"/>
                <w:sz w:val="20"/>
                <w:szCs w:val="20"/>
              </w:rPr>
              <w:t>typ zapytania (</w:t>
            </w:r>
            <w:proofErr w:type="spellStart"/>
            <w:r>
              <w:rPr>
                <w:rFonts w:ascii="ArialNarrow" w:hAnsi="ArialNarrow" w:cs="ArialNarrow"/>
                <w:sz w:val="20"/>
                <w:szCs w:val="20"/>
              </w:rPr>
              <w:t>SOA,NS,A,MX,CNAME,PTR,AXFR</w:t>
            </w:r>
            <w:proofErr w:type="spellEnd"/>
            <w:r>
              <w:rPr>
                <w:rFonts w:ascii="ArialNarrow" w:hAnsi="ArialNarrow" w:cs="ArialNarrow"/>
                <w:sz w:val="20"/>
                <w:szCs w:val="20"/>
              </w:rPr>
              <w:t xml:space="preserve"> ...), domyślnym typem jest A</w:t>
            </w:r>
          </w:p>
        </w:tc>
      </w:tr>
    </w:tbl>
    <w:p w:rsidR="00A25602" w:rsidRPr="001B6715" w:rsidRDefault="00A25602" w:rsidP="00A25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5602" w:rsidRPr="001B6715" w:rsidSect="00B90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76E13"/>
    <w:multiLevelType w:val="hybridMultilevel"/>
    <w:tmpl w:val="A6524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9165F"/>
    <w:multiLevelType w:val="hybridMultilevel"/>
    <w:tmpl w:val="034CB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37472"/>
    <w:multiLevelType w:val="hybridMultilevel"/>
    <w:tmpl w:val="6C64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27FF5"/>
    <w:multiLevelType w:val="hybridMultilevel"/>
    <w:tmpl w:val="3C784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53CF"/>
    <w:rsid w:val="001B6715"/>
    <w:rsid w:val="005F7827"/>
    <w:rsid w:val="00975B5D"/>
    <w:rsid w:val="00A25602"/>
    <w:rsid w:val="00A44504"/>
    <w:rsid w:val="00A601B6"/>
    <w:rsid w:val="00B253CF"/>
    <w:rsid w:val="00B9025B"/>
    <w:rsid w:val="00C3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2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3CF"/>
    <w:pPr>
      <w:ind w:left="720"/>
      <w:contextualSpacing/>
    </w:pPr>
  </w:style>
  <w:style w:type="table" w:styleId="Tabela-Siatka">
    <w:name w:val="Table Grid"/>
    <w:basedOn w:val="Standardowy"/>
    <w:uiPriority w:val="59"/>
    <w:rsid w:val="00C31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dcterms:created xsi:type="dcterms:W3CDTF">2020-04-15T17:43:00Z</dcterms:created>
  <dcterms:modified xsi:type="dcterms:W3CDTF">2020-04-15T17:47:00Z</dcterms:modified>
</cp:coreProperties>
</file>